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2B" w:rsidRPr="00334A83" w:rsidRDefault="00D6132B" w:rsidP="00D6132B">
      <w:pPr>
        <w:jc w:val="center"/>
        <w:rPr>
          <w:b/>
          <w:sz w:val="28"/>
        </w:rPr>
      </w:pPr>
      <w:bookmarkStart w:id="0" w:name="_Hlk122436937"/>
      <w:bookmarkEnd w:id="0"/>
      <w:r w:rsidRPr="00334A83">
        <w:rPr>
          <w:b/>
          <w:sz w:val="28"/>
        </w:rPr>
        <w:t>USDA Audit Instructions</w:t>
      </w:r>
    </w:p>
    <w:p w:rsidR="00D6132B" w:rsidRDefault="00D6132B" w:rsidP="00D6132B">
      <w:pPr>
        <w:jc w:val="center"/>
      </w:pPr>
    </w:p>
    <w:p w:rsidR="00D6132B" w:rsidRDefault="00D6132B">
      <w:r>
        <w:t xml:space="preserve">When the state representative from the USDA is onsite to audit your agency, you will need to be able to perform the following tasks: </w:t>
      </w:r>
      <w:r w:rsidR="00334A83">
        <w:t>pull a list of clients who were denied from receiving USDA food, pull a distribution list, and find a client’s application.</w:t>
      </w:r>
    </w:p>
    <w:p w:rsidR="00334A83" w:rsidRPr="009F5AE3" w:rsidRDefault="00334A83">
      <w:pPr>
        <w:rPr>
          <w:b/>
        </w:rPr>
      </w:pPr>
      <w:r w:rsidRPr="009F5AE3">
        <w:rPr>
          <w:b/>
        </w:rPr>
        <w:t>How to Pull a Denial Report</w:t>
      </w:r>
    </w:p>
    <w:p w:rsidR="00334A83" w:rsidRDefault="00AA2520" w:rsidP="00AA2520">
      <w:pPr>
        <w:pStyle w:val="ListParagraph"/>
        <w:numPr>
          <w:ilvl w:val="0"/>
          <w:numId w:val="2"/>
        </w:numPr>
      </w:pPr>
      <w:r>
        <w:t>Click on the menu bar in the top left corner of the screen</w:t>
      </w:r>
    </w:p>
    <w:p w:rsidR="00D6132B" w:rsidRDefault="00D6132B"/>
    <w:p w:rsidR="00CA4D06" w:rsidRDefault="00DD28D8">
      <w:r>
        <w:rPr>
          <w:noProof/>
        </w:rPr>
        <w:drawing>
          <wp:inline distT="0" distB="0" distL="0" distR="0" wp14:anchorId="7661E872" wp14:editId="0B70950A">
            <wp:extent cx="8229600" cy="26816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20" w:rsidRDefault="00AA2520">
      <w:pPr>
        <w:rPr>
          <w:noProof/>
        </w:rPr>
      </w:pPr>
    </w:p>
    <w:p w:rsidR="00AA2520" w:rsidRDefault="00AA2520"/>
    <w:p w:rsidR="00AA2520" w:rsidRDefault="00AA2520"/>
    <w:p w:rsidR="00AA2520" w:rsidRDefault="00AA2520"/>
    <w:p w:rsidR="00AA2520" w:rsidRDefault="00AA2520" w:rsidP="00AA2520">
      <w:pPr>
        <w:pStyle w:val="ListParagraph"/>
        <w:numPr>
          <w:ilvl w:val="0"/>
          <w:numId w:val="2"/>
        </w:numPr>
      </w:pPr>
      <w:r>
        <w:lastRenderedPageBreak/>
        <w:t>Click on “TEFAP Denial Report”</w:t>
      </w:r>
    </w:p>
    <w:p w:rsidR="00AA2520" w:rsidRDefault="00DD28D8">
      <w:r>
        <w:rPr>
          <w:noProof/>
        </w:rPr>
        <w:drawing>
          <wp:inline distT="0" distB="0" distL="0" distR="0" wp14:anchorId="3D56964E" wp14:editId="5F084798">
            <wp:extent cx="2076450" cy="450941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45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20" w:rsidRDefault="00AA2520"/>
    <w:p w:rsidR="00AA2520" w:rsidRDefault="00AA2520"/>
    <w:p w:rsidR="00AA2520" w:rsidRDefault="00AA2520"/>
    <w:p w:rsidR="00AA2520" w:rsidRDefault="00AA2520"/>
    <w:p w:rsidR="00AA2520" w:rsidRDefault="00AA2520"/>
    <w:p w:rsidR="00AA2520" w:rsidRDefault="00AA2520" w:rsidP="00AA2520">
      <w:pPr>
        <w:pStyle w:val="ListParagraph"/>
        <w:numPr>
          <w:ilvl w:val="0"/>
          <w:numId w:val="2"/>
        </w:numPr>
      </w:pPr>
      <w:r>
        <w:t>Enter dates in the “Date Range” boxes and click “Run Report.”</w:t>
      </w:r>
    </w:p>
    <w:p w:rsidR="00AA2520" w:rsidRDefault="00DD28D8">
      <w:r>
        <w:rPr>
          <w:noProof/>
        </w:rPr>
        <w:drawing>
          <wp:inline distT="0" distB="0" distL="0" distR="0" wp14:anchorId="05CD292C" wp14:editId="2F2FBFEA">
            <wp:extent cx="6448028" cy="520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1365" cy="52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57" w:rsidRPr="009F5AE3" w:rsidRDefault="002B0157">
      <w:pPr>
        <w:rPr>
          <w:b/>
        </w:rPr>
      </w:pPr>
      <w:r w:rsidRPr="009F5AE3">
        <w:rPr>
          <w:b/>
        </w:rPr>
        <w:lastRenderedPageBreak/>
        <w:t>How to Pull a Distribution List</w:t>
      </w:r>
    </w:p>
    <w:p w:rsidR="009B20F5" w:rsidRDefault="009B20F5" w:rsidP="002B0157">
      <w:pPr>
        <w:pStyle w:val="ListParagraph"/>
        <w:numPr>
          <w:ilvl w:val="0"/>
          <w:numId w:val="3"/>
        </w:numPr>
      </w:pPr>
      <w:r>
        <w:t>Click on the menu bar in the top left corner of the screen</w:t>
      </w:r>
    </w:p>
    <w:p w:rsidR="009B20F5" w:rsidRDefault="009B20F5" w:rsidP="009B20F5">
      <w:pPr>
        <w:pStyle w:val="ListParagraph"/>
      </w:pPr>
      <w:r>
        <w:rPr>
          <w:noProof/>
        </w:rPr>
        <w:drawing>
          <wp:inline distT="0" distB="0" distL="0" distR="0" wp14:anchorId="1D13E99C" wp14:editId="1FF5D33A">
            <wp:extent cx="8229600" cy="26816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9B20F5" w:rsidRDefault="009B20F5" w:rsidP="009B20F5">
      <w:pPr>
        <w:pStyle w:val="ListParagraph"/>
      </w:pPr>
    </w:p>
    <w:p w:rsidR="002B0157" w:rsidRDefault="002B0157" w:rsidP="002B0157">
      <w:pPr>
        <w:pStyle w:val="ListParagraph"/>
        <w:numPr>
          <w:ilvl w:val="0"/>
          <w:numId w:val="3"/>
        </w:numPr>
      </w:pPr>
      <w:r>
        <w:lastRenderedPageBreak/>
        <w:t>Click on “TEFAP Compliance Report” in the menu screen</w:t>
      </w:r>
    </w:p>
    <w:p w:rsidR="002B0157" w:rsidRDefault="002B0157" w:rsidP="002B0157">
      <w:pPr>
        <w:ind w:left="360"/>
      </w:pPr>
    </w:p>
    <w:p w:rsidR="002B0157" w:rsidRDefault="002B0157" w:rsidP="002B0157">
      <w:pPr>
        <w:ind w:left="360"/>
      </w:pPr>
      <w:r>
        <w:rPr>
          <w:noProof/>
        </w:rPr>
        <w:drawing>
          <wp:inline distT="0" distB="0" distL="0" distR="0" wp14:anchorId="483AB4D2" wp14:editId="0F37BD2D">
            <wp:extent cx="1768646" cy="38481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863" cy="3876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57" w:rsidRDefault="002B0157" w:rsidP="002B0157">
      <w:pPr>
        <w:ind w:left="360"/>
      </w:pPr>
    </w:p>
    <w:p w:rsidR="002B0157" w:rsidRDefault="002B0157" w:rsidP="002B0157">
      <w:pPr>
        <w:ind w:left="360"/>
      </w:pPr>
    </w:p>
    <w:p w:rsidR="002B0157" w:rsidRDefault="002B0157" w:rsidP="002B0157">
      <w:pPr>
        <w:ind w:left="360"/>
      </w:pPr>
    </w:p>
    <w:p w:rsidR="002B0157" w:rsidRDefault="002B0157" w:rsidP="002B0157">
      <w:pPr>
        <w:ind w:left="360"/>
      </w:pPr>
    </w:p>
    <w:p w:rsidR="009B20F5" w:rsidRDefault="009B20F5" w:rsidP="002B0157">
      <w:pPr>
        <w:ind w:left="360"/>
      </w:pPr>
    </w:p>
    <w:p w:rsidR="002B0157" w:rsidRDefault="002B0157" w:rsidP="002B0157">
      <w:pPr>
        <w:pStyle w:val="ListParagraph"/>
        <w:numPr>
          <w:ilvl w:val="0"/>
          <w:numId w:val="3"/>
        </w:numPr>
      </w:pPr>
      <w:r>
        <w:lastRenderedPageBreak/>
        <w:t>Enter dates in the “Date Range” boxes and click “Run Report.”</w:t>
      </w:r>
    </w:p>
    <w:p w:rsidR="002B0157" w:rsidRDefault="002B0157" w:rsidP="002B0157">
      <w:pPr>
        <w:pStyle w:val="ListParagraph"/>
      </w:pPr>
    </w:p>
    <w:p w:rsidR="002B0157" w:rsidRDefault="002B0157" w:rsidP="002B0157">
      <w:pPr>
        <w:pStyle w:val="ListParagraph"/>
      </w:pPr>
      <w:r>
        <w:rPr>
          <w:noProof/>
        </w:rPr>
        <w:drawing>
          <wp:inline distT="0" distB="0" distL="0" distR="0" wp14:anchorId="7B1EABCA" wp14:editId="62B14B2F">
            <wp:extent cx="7343775" cy="42753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2255" cy="428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230" w:rsidRDefault="00F01230"/>
    <w:p w:rsidR="00F01230" w:rsidRDefault="00F01230"/>
    <w:p w:rsidR="00F01230" w:rsidRDefault="00F01230"/>
    <w:p w:rsidR="00F01230" w:rsidRDefault="00F01230"/>
    <w:p w:rsidR="00F01230" w:rsidRPr="009F5AE3" w:rsidRDefault="00F01230">
      <w:pPr>
        <w:rPr>
          <w:b/>
        </w:rPr>
      </w:pPr>
      <w:r w:rsidRPr="009F5AE3">
        <w:rPr>
          <w:b/>
        </w:rPr>
        <w:lastRenderedPageBreak/>
        <w:t xml:space="preserve">How to Access a Client’s </w:t>
      </w:r>
      <w:r w:rsidR="00470AE1" w:rsidRPr="009F5AE3">
        <w:rPr>
          <w:b/>
        </w:rPr>
        <w:t>Application</w:t>
      </w:r>
    </w:p>
    <w:p w:rsidR="00470AE1" w:rsidRDefault="00470AE1" w:rsidP="00470AE1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596C2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8229600" cy="4187190"/>
            <wp:effectExtent l="0" t="0" r="0" b="3810"/>
            <wp:wrapTight wrapText="bothSides">
              <wp:wrapPolygon edited="0">
                <wp:start x="0" y="0"/>
                <wp:lineTo x="0" y="21521"/>
                <wp:lineTo x="21550" y="21521"/>
                <wp:lineTo x="2155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Type the client’s name into the search bar</w:t>
      </w:r>
      <w:r w:rsidR="009B20F5">
        <w:t xml:space="preserve"> on the home page</w:t>
      </w:r>
      <w:r>
        <w:t>. Click on the plus sign to the left of their name.</w:t>
      </w:r>
    </w:p>
    <w:p w:rsidR="00470AE1" w:rsidRDefault="00470AE1" w:rsidP="00470AE1"/>
    <w:p w:rsidR="00470AE1" w:rsidRDefault="00470AE1" w:rsidP="00470AE1"/>
    <w:p w:rsidR="00470AE1" w:rsidRDefault="00470AE1" w:rsidP="00470AE1"/>
    <w:p w:rsidR="00470AE1" w:rsidRPr="00470AE1" w:rsidRDefault="00470AE1" w:rsidP="00470AE1">
      <w:pPr>
        <w:pStyle w:val="ListParagraph"/>
        <w:numPr>
          <w:ilvl w:val="0"/>
          <w:numId w:val="4"/>
        </w:numPr>
      </w:pPr>
      <w:r>
        <w:lastRenderedPageBreak/>
        <w:t>Click on “View Full History” in the bottom right corner of the client’s expanded information</w:t>
      </w:r>
    </w:p>
    <w:p w:rsidR="00470AE1" w:rsidRPr="00470AE1" w:rsidRDefault="00470AE1" w:rsidP="00470AE1"/>
    <w:p w:rsidR="00470AE1" w:rsidRPr="00470AE1" w:rsidRDefault="00470AE1" w:rsidP="00470AE1"/>
    <w:p w:rsidR="00470AE1" w:rsidRPr="00470AE1" w:rsidRDefault="00470AE1" w:rsidP="00470AE1">
      <w:r>
        <w:rPr>
          <w:noProof/>
        </w:rPr>
        <w:drawing>
          <wp:inline distT="0" distB="0" distL="0" distR="0" wp14:anchorId="26F13929" wp14:editId="0F2A9624">
            <wp:extent cx="7369571" cy="4772025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0272" cy="477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AE1" w:rsidRDefault="00470AE1" w:rsidP="00470AE1"/>
    <w:p w:rsidR="00470AE1" w:rsidRDefault="00470AE1" w:rsidP="00470AE1">
      <w:pPr>
        <w:pStyle w:val="ListParagraph"/>
        <w:numPr>
          <w:ilvl w:val="0"/>
          <w:numId w:val="4"/>
        </w:numPr>
      </w:pPr>
      <w:r>
        <w:lastRenderedPageBreak/>
        <w:t>Click on “View” next to the desired date</w:t>
      </w:r>
    </w:p>
    <w:p w:rsidR="00470AE1" w:rsidRDefault="00470AE1" w:rsidP="00470AE1">
      <w:pPr>
        <w:ind w:left="360"/>
      </w:pPr>
    </w:p>
    <w:p w:rsidR="00470AE1" w:rsidRPr="00470AE1" w:rsidRDefault="00470AE1" w:rsidP="00470AE1">
      <w:pPr>
        <w:ind w:left="360"/>
      </w:pPr>
      <w:r>
        <w:rPr>
          <w:noProof/>
        </w:rPr>
        <w:drawing>
          <wp:inline distT="0" distB="0" distL="0" distR="0" wp14:anchorId="53286CD5" wp14:editId="50E4009E">
            <wp:extent cx="8229600" cy="20294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/>
    <w:p w:rsidR="009B20F5" w:rsidRDefault="009B20F5" w:rsidP="009B20F5">
      <w:pPr>
        <w:pStyle w:val="ListParagraph"/>
        <w:numPr>
          <w:ilvl w:val="0"/>
          <w:numId w:val="4"/>
        </w:numPr>
      </w:pPr>
      <w:r>
        <w:lastRenderedPageBreak/>
        <w:t>Show the application to the USDA representative</w:t>
      </w:r>
      <w:bookmarkStart w:id="1" w:name="_GoBack"/>
      <w:bookmarkEnd w:id="1"/>
    </w:p>
    <w:p w:rsidR="00DD28D8" w:rsidRDefault="00DD28D8">
      <w:r>
        <w:rPr>
          <w:noProof/>
        </w:rPr>
        <w:drawing>
          <wp:inline distT="0" distB="0" distL="0" distR="0" wp14:anchorId="56521DDC" wp14:editId="51351FC6">
            <wp:extent cx="6424295" cy="52853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0119" cy="529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8D8" w:rsidSect="00DD28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95D"/>
    <w:multiLevelType w:val="hybridMultilevel"/>
    <w:tmpl w:val="27BA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5795B"/>
    <w:multiLevelType w:val="hybridMultilevel"/>
    <w:tmpl w:val="2EEA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376D8"/>
    <w:multiLevelType w:val="hybridMultilevel"/>
    <w:tmpl w:val="0A162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06548"/>
    <w:multiLevelType w:val="hybridMultilevel"/>
    <w:tmpl w:val="6CB4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8"/>
    <w:rsid w:val="002B0157"/>
    <w:rsid w:val="00334A83"/>
    <w:rsid w:val="00470AE1"/>
    <w:rsid w:val="009B20F5"/>
    <w:rsid w:val="009F5AE3"/>
    <w:rsid w:val="00A92CE8"/>
    <w:rsid w:val="00AA2520"/>
    <w:rsid w:val="00CA4D06"/>
    <w:rsid w:val="00D6132B"/>
    <w:rsid w:val="00DD28D8"/>
    <w:rsid w:val="00F0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A2FA"/>
  <w15:chartTrackingRefBased/>
  <w15:docId w15:val="{680B5CBA-20B1-4A84-BD74-25D71835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Rosamond</dc:creator>
  <cp:keywords/>
  <dc:description/>
  <cp:lastModifiedBy>Michelle Rosamond</cp:lastModifiedBy>
  <cp:revision>6</cp:revision>
  <dcterms:created xsi:type="dcterms:W3CDTF">2022-12-20T18:50:00Z</dcterms:created>
  <dcterms:modified xsi:type="dcterms:W3CDTF">2022-12-21T18:31:00Z</dcterms:modified>
</cp:coreProperties>
</file>